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EE079" w14:textId="0B291E27" w:rsidR="00BC1BFE" w:rsidRDefault="00BC1BFE" w:rsidP="00BC1BFE">
      <w:pPr>
        <w:ind w:left="6372" w:firstLine="708"/>
        <w:rPr>
          <w:rFonts w:ascii="Tahoma" w:hAnsi="Tahoma" w:cs="Tahoma"/>
          <w:szCs w:val="24"/>
          <w:lang w:val="hr-HR"/>
        </w:rPr>
      </w:pPr>
      <w:r>
        <w:rPr>
          <w:rFonts w:ascii="Tahoma" w:hAnsi="Tahoma" w:cs="Tahoma"/>
          <w:szCs w:val="24"/>
          <w:lang w:val="hr-HR"/>
        </w:rPr>
        <w:t xml:space="preserve">          </w:t>
      </w:r>
      <w:r w:rsidR="00E862F4">
        <w:rPr>
          <w:rFonts w:ascii="Tahoma" w:hAnsi="Tahoma" w:cs="Tahoma"/>
          <w:szCs w:val="24"/>
          <w:lang w:val="hr-HR"/>
        </w:rPr>
        <w:t xml:space="preserve">      </w:t>
      </w:r>
      <w:r>
        <w:rPr>
          <w:rFonts w:ascii="Tahoma" w:hAnsi="Tahoma" w:cs="Tahoma"/>
          <w:szCs w:val="24"/>
          <w:lang w:val="hr-HR"/>
        </w:rPr>
        <w:t>PREDLOG</w:t>
      </w:r>
    </w:p>
    <w:p w14:paraId="710C5708" w14:textId="7DC40613" w:rsidR="00BF6BB4" w:rsidRPr="0010462A" w:rsidRDefault="00BF6BB4" w:rsidP="0010462A">
      <w:pPr>
        <w:jc w:val="both"/>
        <w:rPr>
          <w:rFonts w:ascii="Tahoma" w:hAnsi="Tahoma" w:cs="Tahoma"/>
          <w:bCs/>
          <w:szCs w:val="24"/>
          <w:lang w:val="hr-HR"/>
        </w:rPr>
      </w:pPr>
      <w:r w:rsidRPr="00C61424">
        <w:rPr>
          <w:rFonts w:ascii="Tahoma" w:hAnsi="Tahoma" w:cs="Tahoma"/>
          <w:szCs w:val="24"/>
          <w:lang w:val="hr-HR"/>
        </w:rPr>
        <w:t xml:space="preserve">Na osnovu člana </w:t>
      </w:r>
      <w:r w:rsidR="0010462A">
        <w:rPr>
          <w:rFonts w:ascii="Tahoma" w:hAnsi="Tahoma" w:cs="Tahoma"/>
          <w:szCs w:val="24"/>
          <w:lang w:val="hr-HR"/>
        </w:rPr>
        <w:t>1</w:t>
      </w:r>
      <w:r w:rsidRPr="00C61424">
        <w:rPr>
          <w:rFonts w:ascii="Tahoma" w:hAnsi="Tahoma" w:cs="Tahoma"/>
          <w:szCs w:val="24"/>
          <w:lang w:val="hr-HR"/>
        </w:rPr>
        <w:t xml:space="preserve">3 Statuta </w:t>
      </w:r>
      <w:r w:rsidR="0010462A" w:rsidRPr="0010462A">
        <w:rPr>
          <w:rFonts w:ascii="Tahoma" w:hAnsi="Tahoma" w:cs="Tahoma"/>
          <w:bCs/>
          <w:szCs w:val="24"/>
          <w:lang w:val="hr-HR"/>
        </w:rPr>
        <w:t>Društva sa ograničenom odgovornošću za odvođenje i prečišćavanje otpadnih voda za Opštine Kotor i Tivat</w:t>
      </w:r>
      <w:r w:rsidRPr="00C61424">
        <w:rPr>
          <w:rFonts w:ascii="Tahoma" w:hAnsi="Tahoma" w:cs="Tahoma"/>
          <w:szCs w:val="24"/>
          <w:lang w:val="hr-HR"/>
        </w:rPr>
        <w:t xml:space="preserve"> (</w:t>
      </w:r>
      <w:r w:rsidR="0010462A">
        <w:rPr>
          <w:rFonts w:ascii="Tahoma" w:hAnsi="Tahoma" w:cs="Tahoma"/>
          <w:szCs w:val="24"/>
          <w:lang w:val="hr-HR"/>
        </w:rPr>
        <w:t xml:space="preserve"> </w:t>
      </w:r>
      <w:r w:rsidRPr="00C61424">
        <w:rPr>
          <w:rFonts w:ascii="Tahoma" w:hAnsi="Tahoma" w:cs="Tahoma"/>
          <w:szCs w:val="24"/>
          <w:lang w:val="hr-HR"/>
        </w:rPr>
        <w:t>„Sl.list C</w:t>
      </w:r>
      <w:r w:rsidR="0010462A">
        <w:rPr>
          <w:rFonts w:ascii="Tahoma" w:hAnsi="Tahoma" w:cs="Tahoma"/>
          <w:szCs w:val="24"/>
          <w:lang w:val="hr-HR"/>
        </w:rPr>
        <w:t xml:space="preserve">rne </w:t>
      </w:r>
      <w:r w:rsidRPr="00C61424">
        <w:rPr>
          <w:rFonts w:ascii="Tahoma" w:hAnsi="Tahoma" w:cs="Tahoma"/>
          <w:szCs w:val="24"/>
          <w:lang w:val="hr-HR"/>
        </w:rPr>
        <w:t>G</w:t>
      </w:r>
      <w:r w:rsidR="0010462A">
        <w:rPr>
          <w:rFonts w:ascii="Tahoma" w:hAnsi="Tahoma" w:cs="Tahoma"/>
          <w:szCs w:val="24"/>
          <w:lang w:val="hr-HR"/>
        </w:rPr>
        <w:t xml:space="preserve">ore </w:t>
      </w:r>
      <w:r w:rsidRPr="00C61424">
        <w:rPr>
          <w:rFonts w:ascii="Tahoma" w:hAnsi="Tahoma" w:cs="Tahoma"/>
          <w:szCs w:val="24"/>
          <w:lang w:val="hr-HR"/>
        </w:rPr>
        <w:t>-</w:t>
      </w:r>
      <w:r w:rsidR="0010462A">
        <w:rPr>
          <w:rFonts w:ascii="Tahoma" w:hAnsi="Tahoma" w:cs="Tahoma"/>
          <w:szCs w:val="24"/>
          <w:lang w:val="hr-HR"/>
        </w:rPr>
        <w:t xml:space="preserve"> </w:t>
      </w:r>
      <w:r w:rsidRPr="00C61424">
        <w:rPr>
          <w:rFonts w:ascii="Tahoma" w:hAnsi="Tahoma" w:cs="Tahoma"/>
          <w:szCs w:val="24"/>
          <w:lang w:val="hr-HR"/>
        </w:rPr>
        <w:t>opštinski propisi“, br. 3</w:t>
      </w:r>
      <w:r w:rsidR="0010462A">
        <w:rPr>
          <w:rFonts w:ascii="Tahoma" w:hAnsi="Tahoma" w:cs="Tahoma"/>
          <w:szCs w:val="24"/>
          <w:lang w:val="hr-HR"/>
        </w:rPr>
        <w:t>7</w:t>
      </w:r>
      <w:r w:rsidRPr="00C61424">
        <w:rPr>
          <w:rFonts w:ascii="Tahoma" w:hAnsi="Tahoma" w:cs="Tahoma"/>
          <w:szCs w:val="24"/>
          <w:lang w:val="hr-HR"/>
        </w:rPr>
        <w:t>/1</w:t>
      </w:r>
      <w:r w:rsidR="0010462A">
        <w:rPr>
          <w:rFonts w:ascii="Tahoma" w:hAnsi="Tahoma" w:cs="Tahoma"/>
          <w:szCs w:val="24"/>
          <w:lang w:val="hr-HR"/>
        </w:rPr>
        <w:t>9</w:t>
      </w:r>
      <w:r w:rsidRPr="00C61424">
        <w:rPr>
          <w:rFonts w:ascii="Tahoma" w:hAnsi="Tahoma" w:cs="Tahoma"/>
          <w:szCs w:val="24"/>
          <w:lang w:val="hr-HR"/>
        </w:rPr>
        <w:t>) i člana 3</w:t>
      </w:r>
      <w:r w:rsidR="00C61424">
        <w:rPr>
          <w:rFonts w:ascii="Tahoma" w:hAnsi="Tahoma" w:cs="Tahoma"/>
          <w:szCs w:val="24"/>
          <w:lang w:val="hr-HR"/>
        </w:rPr>
        <w:t>5</w:t>
      </w:r>
      <w:r w:rsidRPr="00C61424">
        <w:rPr>
          <w:rFonts w:ascii="Tahoma" w:hAnsi="Tahoma" w:cs="Tahoma"/>
          <w:szCs w:val="24"/>
          <w:lang w:val="hr-HR"/>
        </w:rPr>
        <w:t xml:space="preserve"> Statuta opštine Tivat (</w:t>
      </w:r>
      <w:r w:rsidR="0010462A">
        <w:rPr>
          <w:rFonts w:ascii="Tahoma" w:hAnsi="Tahoma" w:cs="Tahoma"/>
          <w:szCs w:val="24"/>
          <w:lang w:val="hr-HR"/>
        </w:rPr>
        <w:t xml:space="preserve"> </w:t>
      </w:r>
      <w:r w:rsidRPr="00C61424">
        <w:rPr>
          <w:rFonts w:ascii="Tahoma" w:hAnsi="Tahoma" w:cs="Tahoma"/>
          <w:szCs w:val="24"/>
          <w:lang w:val="hr-HR"/>
        </w:rPr>
        <w:t xml:space="preserve">“Sl.list RCG -opštinski propisi“ br. </w:t>
      </w:r>
      <w:r w:rsidR="00C61424">
        <w:rPr>
          <w:rFonts w:ascii="Tahoma" w:hAnsi="Tahoma" w:cs="Tahoma"/>
          <w:szCs w:val="24"/>
          <w:lang w:val="hr-HR"/>
        </w:rPr>
        <w:t>24/18 i 09/20</w:t>
      </w:r>
      <w:r w:rsidRPr="00C61424">
        <w:rPr>
          <w:rFonts w:ascii="Tahoma" w:hAnsi="Tahoma" w:cs="Tahoma"/>
          <w:szCs w:val="24"/>
          <w:lang w:val="hr-HR"/>
        </w:rPr>
        <w:t xml:space="preserve">) , Skupština opštine Tivat na sjednici održanoj </w:t>
      </w:r>
      <w:r w:rsidR="001D4899">
        <w:rPr>
          <w:rFonts w:ascii="Tahoma" w:hAnsi="Tahoma" w:cs="Tahoma"/>
          <w:szCs w:val="24"/>
          <w:lang w:val="hr-HR"/>
        </w:rPr>
        <w:t>dana</w:t>
      </w:r>
      <w:r w:rsidRPr="00C61424">
        <w:rPr>
          <w:rFonts w:ascii="Tahoma" w:hAnsi="Tahoma" w:cs="Tahoma"/>
          <w:szCs w:val="24"/>
          <w:lang w:val="hr-HR"/>
        </w:rPr>
        <w:t xml:space="preserve"> __________ 20</w:t>
      </w:r>
      <w:r w:rsidR="00C61424">
        <w:rPr>
          <w:rFonts w:ascii="Tahoma" w:hAnsi="Tahoma" w:cs="Tahoma"/>
          <w:szCs w:val="24"/>
          <w:lang w:val="hr-HR"/>
        </w:rPr>
        <w:t>2</w:t>
      </w:r>
      <w:r w:rsidRPr="00C61424">
        <w:rPr>
          <w:rFonts w:ascii="Tahoma" w:hAnsi="Tahoma" w:cs="Tahoma"/>
          <w:szCs w:val="24"/>
          <w:lang w:val="hr-HR"/>
        </w:rPr>
        <w:t>1.godine donijela je</w:t>
      </w:r>
    </w:p>
    <w:p w14:paraId="0173D169" w14:textId="77777777" w:rsidR="00BF6BB4" w:rsidRPr="006B76DC" w:rsidRDefault="00BF6BB4" w:rsidP="00E862F4">
      <w:pPr>
        <w:ind w:firstLine="720"/>
        <w:jc w:val="both"/>
        <w:rPr>
          <w:rFonts w:ascii="Tahoma" w:hAnsi="Tahoma" w:cs="Tahoma"/>
          <w:bCs/>
          <w:szCs w:val="24"/>
          <w:lang w:val="hr-HR"/>
        </w:rPr>
      </w:pPr>
    </w:p>
    <w:p w14:paraId="5335543A" w14:textId="77777777" w:rsidR="00BF6BB4" w:rsidRPr="006B76DC" w:rsidRDefault="00BF6BB4" w:rsidP="00BF6BB4">
      <w:pPr>
        <w:rPr>
          <w:rFonts w:ascii="Tahoma" w:hAnsi="Tahoma" w:cs="Tahoma"/>
          <w:bCs/>
          <w:szCs w:val="24"/>
          <w:lang w:val="hr-HR"/>
        </w:rPr>
      </w:pPr>
    </w:p>
    <w:p w14:paraId="06EE606D" w14:textId="77777777" w:rsidR="00BF6BB4" w:rsidRPr="006B76DC" w:rsidRDefault="00BF6BB4" w:rsidP="007832D3">
      <w:pPr>
        <w:pStyle w:val="Heading1"/>
        <w:rPr>
          <w:rFonts w:ascii="Tahoma" w:hAnsi="Tahoma" w:cs="Tahoma"/>
          <w:b w:val="0"/>
          <w:bCs/>
          <w:szCs w:val="24"/>
        </w:rPr>
      </w:pPr>
      <w:r w:rsidRPr="006B76DC">
        <w:rPr>
          <w:rFonts w:ascii="Tahoma" w:hAnsi="Tahoma" w:cs="Tahoma"/>
          <w:b w:val="0"/>
          <w:bCs/>
          <w:szCs w:val="24"/>
        </w:rPr>
        <w:t>O D L U K U</w:t>
      </w:r>
    </w:p>
    <w:p w14:paraId="01F5F837" w14:textId="77777777" w:rsidR="00BF6BB4" w:rsidRPr="006B76DC" w:rsidRDefault="00BF6BB4" w:rsidP="00BF6BB4">
      <w:pPr>
        <w:jc w:val="center"/>
        <w:rPr>
          <w:rFonts w:ascii="Tahoma" w:hAnsi="Tahoma" w:cs="Tahoma"/>
          <w:bCs/>
          <w:szCs w:val="24"/>
          <w:lang w:val="hr-HR"/>
        </w:rPr>
      </w:pPr>
    </w:p>
    <w:p w14:paraId="543FF573" w14:textId="0C2A8E0C" w:rsidR="00BF6BB4" w:rsidRPr="006B76DC" w:rsidRDefault="00BF6BB4" w:rsidP="0010462A">
      <w:pPr>
        <w:jc w:val="center"/>
        <w:rPr>
          <w:rFonts w:ascii="Tahoma" w:hAnsi="Tahoma" w:cs="Tahoma"/>
          <w:bCs/>
          <w:szCs w:val="24"/>
          <w:lang w:val="hr-HR"/>
        </w:rPr>
      </w:pPr>
      <w:r w:rsidRPr="006B76DC">
        <w:rPr>
          <w:rFonts w:ascii="Tahoma" w:hAnsi="Tahoma" w:cs="Tahoma"/>
          <w:bCs/>
          <w:szCs w:val="24"/>
          <w:lang w:val="hr-HR"/>
        </w:rPr>
        <w:t xml:space="preserve">o </w:t>
      </w:r>
      <w:r w:rsidR="0010462A" w:rsidRPr="006B76DC">
        <w:rPr>
          <w:rFonts w:ascii="Tahoma" w:hAnsi="Tahoma" w:cs="Tahoma"/>
          <w:bCs/>
          <w:szCs w:val="24"/>
          <w:lang w:val="hr-HR"/>
        </w:rPr>
        <w:t xml:space="preserve">davanju saglasnosti na </w:t>
      </w:r>
      <w:r w:rsidRPr="006B76DC">
        <w:rPr>
          <w:rFonts w:ascii="Tahoma" w:hAnsi="Tahoma" w:cs="Tahoma"/>
          <w:bCs/>
          <w:szCs w:val="24"/>
          <w:lang w:val="hr-HR"/>
        </w:rPr>
        <w:t>imenovanj</w:t>
      </w:r>
      <w:r w:rsidR="0010462A" w:rsidRPr="006B76DC">
        <w:rPr>
          <w:rFonts w:ascii="Tahoma" w:hAnsi="Tahoma" w:cs="Tahoma"/>
          <w:bCs/>
          <w:szCs w:val="24"/>
          <w:lang w:val="hr-HR"/>
        </w:rPr>
        <w:t>e</w:t>
      </w:r>
      <w:r w:rsidRPr="006B76DC">
        <w:rPr>
          <w:rFonts w:ascii="Tahoma" w:hAnsi="Tahoma" w:cs="Tahoma"/>
          <w:bCs/>
          <w:szCs w:val="24"/>
          <w:lang w:val="hr-HR"/>
        </w:rPr>
        <w:t xml:space="preserve">  </w:t>
      </w:r>
      <w:r w:rsidR="00F363A8" w:rsidRPr="006B76DC">
        <w:rPr>
          <w:rFonts w:ascii="Tahoma" w:hAnsi="Tahoma" w:cs="Tahoma"/>
          <w:bCs/>
          <w:szCs w:val="24"/>
          <w:lang w:val="hr-HR"/>
        </w:rPr>
        <w:t>vršioca dužnosti I</w:t>
      </w:r>
      <w:r w:rsidRPr="006B76DC">
        <w:rPr>
          <w:rFonts w:ascii="Tahoma" w:hAnsi="Tahoma" w:cs="Tahoma"/>
          <w:bCs/>
          <w:szCs w:val="24"/>
          <w:lang w:val="hr-HR"/>
        </w:rPr>
        <w:t xml:space="preserve">zvršnog direktora </w:t>
      </w:r>
      <w:r w:rsidR="0010462A" w:rsidRPr="006B76DC">
        <w:rPr>
          <w:rFonts w:ascii="Tahoma" w:hAnsi="Tahoma" w:cs="Tahoma"/>
          <w:bCs/>
          <w:szCs w:val="24"/>
          <w:lang w:val="hr-HR"/>
        </w:rPr>
        <w:t>Društva sa ograničenom odgovornošću za odvođenje i prečišćavanje otpadnih voda za Opštine Kotor i Tivat</w:t>
      </w:r>
    </w:p>
    <w:p w14:paraId="34B821B6" w14:textId="77777777" w:rsidR="00BF6BB4" w:rsidRPr="00C61424" w:rsidRDefault="00BF6BB4" w:rsidP="0010462A">
      <w:pPr>
        <w:jc w:val="center"/>
        <w:rPr>
          <w:rFonts w:ascii="Tahoma" w:hAnsi="Tahoma" w:cs="Tahoma"/>
          <w:b/>
          <w:szCs w:val="24"/>
          <w:lang w:val="hr-HR"/>
        </w:rPr>
      </w:pPr>
    </w:p>
    <w:p w14:paraId="16F200F0" w14:textId="77777777" w:rsidR="00BF6BB4" w:rsidRPr="00C61424" w:rsidRDefault="00BF6BB4" w:rsidP="00BF6BB4">
      <w:pPr>
        <w:rPr>
          <w:rFonts w:ascii="Tahoma" w:hAnsi="Tahoma" w:cs="Tahoma"/>
          <w:szCs w:val="24"/>
          <w:lang w:val="hr-HR"/>
        </w:rPr>
      </w:pPr>
    </w:p>
    <w:p w14:paraId="5D1AA50B" w14:textId="77777777" w:rsidR="00BF6BB4" w:rsidRPr="00C248E3" w:rsidRDefault="00BF6BB4" w:rsidP="00BF6BB4">
      <w:pPr>
        <w:pStyle w:val="Heading1"/>
        <w:rPr>
          <w:rFonts w:ascii="Tahoma" w:hAnsi="Tahoma" w:cs="Tahoma"/>
          <w:b w:val="0"/>
          <w:iCs/>
          <w:szCs w:val="24"/>
        </w:rPr>
      </w:pPr>
      <w:r w:rsidRPr="00C248E3">
        <w:rPr>
          <w:rFonts w:ascii="Tahoma" w:hAnsi="Tahoma" w:cs="Tahoma"/>
          <w:b w:val="0"/>
          <w:iCs/>
          <w:szCs w:val="24"/>
        </w:rPr>
        <w:t>Član 1.</w:t>
      </w:r>
    </w:p>
    <w:p w14:paraId="623A7721" w14:textId="77777777" w:rsidR="00BF6BB4" w:rsidRPr="00C61424" w:rsidRDefault="00BF6BB4" w:rsidP="00BF6BB4">
      <w:pPr>
        <w:jc w:val="both"/>
        <w:rPr>
          <w:rFonts w:ascii="Tahoma" w:hAnsi="Tahoma" w:cs="Tahoma"/>
          <w:szCs w:val="24"/>
          <w:lang w:val="hr-HR"/>
        </w:rPr>
      </w:pPr>
    </w:p>
    <w:p w14:paraId="11C4102B" w14:textId="738ADD3A" w:rsidR="009273FA" w:rsidRPr="00C61424" w:rsidRDefault="009273FA" w:rsidP="009273FA">
      <w:pPr>
        <w:jc w:val="both"/>
        <w:rPr>
          <w:rFonts w:ascii="Tahoma" w:hAnsi="Tahoma" w:cs="Tahoma"/>
          <w:b/>
          <w:szCs w:val="24"/>
          <w:lang w:val="hr-HR"/>
        </w:rPr>
      </w:pPr>
      <w:r>
        <w:rPr>
          <w:rFonts w:ascii="Tahoma" w:hAnsi="Tahoma" w:cs="Tahoma"/>
          <w:szCs w:val="24"/>
          <w:lang w:val="hr-HR"/>
        </w:rPr>
        <w:t xml:space="preserve">Daje se saglasnost na Odluku Odbora direktora </w:t>
      </w:r>
      <w:r w:rsidRPr="009273FA">
        <w:rPr>
          <w:rFonts w:ascii="Tahoma" w:hAnsi="Tahoma" w:cs="Tahoma"/>
          <w:bCs/>
          <w:szCs w:val="24"/>
          <w:lang w:val="hr-HR"/>
        </w:rPr>
        <w:t>Društva sa ograničenom odgovornošću za odvođenje i prečišćavanje otpadnih voda za Opštine Kotor i Tivat</w:t>
      </w:r>
      <w:r>
        <w:rPr>
          <w:rFonts w:ascii="Tahoma" w:hAnsi="Tahoma" w:cs="Tahoma"/>
          <w:bCs/>
          <w:szCs w:val="24"/>
          <w:lang w:val="hr-HR"/>
        </w:rPr>
        <w:t xml:space="preserve"> broj: 1648 od dana 10.08.2021.godine, kojom se za </w:t>
      </w:r>
      <w:r w:rsidR="00F363A8">
        <w:rPr>
          <w:rFonts w:ascii="Tahoma" w:hAnsi="Tahoma" w:cs="Tahoma"/>
          <w:szCs w:val="24"/>
          <w:lang w:val="hr-HR"/>
        </w:rPr>
        <w:t>vršioca dužnosti I</w:t>
      </w:r>
      <w:r w:rsidR="00BF6BB4" w:rsidRPr="00C61424">
        <w:rPr>
          <w:rFonts w:ascii="Tahoma" w:hAnsi="Tahoma" w:cs="Tahoma"/>
          <w:szCs w:val="24"/>
          <w:lang w:val="hr-HR"/>
        </w:rPr>
        <w:t xml:space="preserve">zvršnog direktora </w:t>
      </w:r>
      <w:r>
        <w:rPr>
          <w:rFonts w:ascii="Tahoma" w:hAnsi="Tahoma" w:cs="Tahoma"/>
          <w:szCs w:val="24"/>
          <w:lang w:val="hr-HR"/>
        </w:rPr>
        <w:t>imenuje Miljan Marković, diplomirani ekonomista.</w:t>
      </w:r>
    </w:p>
    <w:p w14:paraId="29AD0E20" w14:textId="77777777" w:rsidR="009273FA" w:rsidRPr="00C61424" w:rsidRDefault="009273FA" w:rsidP="009273FA">
      <w:pPr>
        <w:jc w:val="center"/>
        <w:rPr>
          <w:rFonts w:ascii="Tahoma" w:hAnsi="Tahoma" w:cs="Tahoma"/>
          <w:b/>
          <w:szCs w:val="24"/>
          <w:lang w:val="hr-HR"/>
        </w:rPr>
      </w:pPr>
    </w:p>
    <w:p w14:paraId="27C9E1B7" w14:textId="6F03A68E" w:rsidR="00BF6BB4" w:rsidRPr="009273FA" w:rsidRDefault="00BF6BB4" w:rsidP="00BF6BB4">
      <w:pPr>
        <w:jc w:val="both"/>
        <w:rPr>
          <w:rFonts w:ascii="Tahoma" w:hAnsi="Tahoma" w:cs="Tahoma"/>
          <w:bCs/>
          <w:szCs w:val="24"/>
          <w:lang w:val="hr-HR"/>
        </w:rPr>
      </w:pPr>
    </w:p>
    <w:p w14:paraId="6F9BF127" w14:textId="0F48CC47" w:rsidR="00BF6BB4" w:rsidRDefault="00BF6BB4" w:rsidP="0021407F">
      <w:pPr>
        <w:jc w:val="center"/>
        <w:rPr>
          <w:rFonts w:ascii="Tahoma" w:hAnsi="Tahoma" w:cs="Tahoma"/>
          <w:iCs/>
          <w:szCs w:val="24"/>
          <w:lang w:val="hr-HR"/>
        </w:rPr>
      </w:pPr>
      <w:r w:rsidRPr="00C248E3">
        <w:rPr>
          <w:rFonts w:ascii="Tahoma" w:hAnsi="Tahoma" w:cs="Tahoma"/>
          <w:iCs/>
          <w:szCs w:val="24"/>
          <w:lang w:val="hr-HR"/>
        </w:rPr>
        <w:t>Član 2.</w:t>
      </w:r>
    </w:p>
    <w:p w14:paraId="3D48D171" w14:textId="77777777" w:rsidR="00BF7388" w:rsidRPr="00C61424" w:rsidRDefault="00BF7388" w:rsidP="0021407F">
      <w:pPr>
        <w:jc w:val="both"/>
        <w:rPr>
          <w:rFonts w:ascii="Tahoma" w:hAnsi="Tahoma" w:cs="Tahoma"/>
          <w:szCs w:val="24"/>
          <w:lang w:val="hr-HR"/>
        </w:rPr>
      </w:pPr>
    </w:p>
    <w:p w14:paraId="4A530E05" w14:textId="1E4ED59C" w:rsidR="00BF6BB4" w:rsidRPr="00C61424" w:rsidRDefault="00BF6BB4" w:rsidP="00BF6BB4">
      <w:pPr>
        <w:jc w:val="both"/>
        <w:rPr>
          <w:rFonts w:ascii="Tahoma" w:hAnsi="Tahoma" w:cs="Tahoma"/>
          <w:szCs w:val="24"/>
          <w:lang w:val="hr-HR"/>
        </w:rPr>
      </w:pPr>
      <w:r w:rsidRPr="00C61424">
        <w:rPr>
          <w:rFonts w:ascii="Tahoma" w:hAnsi="Tahoma" w:cs="Tahoma"/>
          <w:szCs w:val="24"/>
          <w:lang w:val="hr-HR"/>
        </w:rPr>
        <w:t xml:space="preserve">Ova Odluka stupa na snagu </w:t>
      </w:r>
      <w:r w:rsidR="0021407F">
        <w:rPr>
          <w:rFonts w:ascii="Tahoma" w:hAnsi="Tahoma" w:cs="Tahoma"/>
          <w:szCs w:val="24"/>
          <w:lang w:val="hr-HR"/>
        </w:rPr>
        <w:t>danom</w:t>
      </w:r>
      <w:r w:rsidRPr="00C61424">
        <w:rPr>
          <w:rFonts w:ascii="Tahoma" w:hAnsi="Tahoma" w:cs="Tahoma"/>
          <w:szCs w:val="24"/>
          <w:lang w:val="hr-HR"/>
        </w:rPr>
        <w:t xml:space="preserve"> objavljivanja u „Sl.listu CG- opštinski propisi“.</w:t>
      </w:r>
    </w:p>
    <w:p w14:paraId="6F4DB4AC" w14:textId="77777777" w:rsidR="00BF6BB4" w:rsidRPr="00C61424" w:rsidRDefault="00BF6BB4" w:rsidP="00BF6BB4">
      <w:pPr>
        <w:jc w:val="both"/>
        <w:rPr>
          <w:rFonts w:ascii="Tahoma" w:hAnsi="Tahoma" w:cs="Tahoma"/>
          <w:szCs w:val="24"/>
          <w:lang w:val="hr-HR"/>
        </w:rPr>
      </w:pPr>
    </w:p>
    <w:p w14:paraId="1319290B" w14:textId="77777777" w:rsidR="00BF6BB4" w:rsidRPr="00C61424" w:rsidRDefault="00BF6BB4" w:rsidP="00BF6BB4">
      <w:pPr>
        <w:jc w:val="both"/>
        <w:rPr>
          <w:rFonts w:ascii="Tahoma" w:hAnsi="Tahoma" w:cs="Tahoma"/>
          <w:szCs w:val="24"/>
          <w:lang w:val="hr-HR"/>
        </w:rPr>
      </w:pPr>
    </w:p>
    <w:p w14:paraId="47483688" w14:textId="7B10BD73" w:rsidR="00BF6BB4" w:rsidRDefault="00BC1BFE" w:rsidP="00BF6BB4">
      <w:pPr>
        <w:jc w:val="both"/>
        <w:rPr>
          <w:rFonts w:ascii="Tahoma" w:hAnsi="Tahoma" w:cs="Tahoma"/>
          <w:szCs w:val="24"/>
          <w:lang w:val="hr-HR"/>
        </w:rPr>
      </w:pPr>
      <w:r>
        <w:rPr>
          <w:rFonts w:ascii="Tahoma" w:hAnsi="Tahoma" w:cs="Tahoma"/>
          <w:szCs w:val="24"/>
          <w:lang w:val="hr-HR"/>
        </w:rPr>
        <w:t>Broj:</w:t>
      </w:r>
    </w:p>
    <w:p w14:paraId="4C40E0DC" w14:textId="47E517DD" w:rsidR="00BC1BFE" w:rsidRDefault="00BC1BFE" w:rsidP="00BF6BB4">
      <w:pPr>
        <w:jc w:val="both"/>
        <w:rPr>
          <w:rFonts w:ascii="Tahoma" w:hAnsi="Tahoma" w:cs="Tahoma"/>
          <w:szCs w:val="24"/>
          <w:lang w:val="hr-HR"/>
        </w:rPr>
      </w:pPr>
      <w:r>
        <w:rPr>
          <w:rFonts w:ascii="Tahoma" w:hAnsi="Tahoma" w:cs="Tahoma"/>
          <w:szCs w:val="24"/>
          <w:lang w:val="hr-HR"/>
        </w:rPr>
        <w:t>Tivat, ______________ godine</w:t>
      </w:r>
    </w:p>
    <w:p w14:paraId="3AD15765" w14:textId="0C129CEE" w:rsidR="00D410F6" w:rsidRDefault="00D410F6" w:rsidP="00BF6BB4">
      <w:pPr>
        <w:jc w:val="both"/>
        <w:rPr>
          <w:rFonts w:ascii="Tahoma" w:hAnsi="Tahoma" w:cs="Tahoma"/>
          <w:szCs w:val="24"/>
          <w:lang w:val="hr-HR"/>
        </w:rPr>
      </w:pPr>
    </w:p>
    <w:p w14:paraId="411B04C4" w14:textId="77777777" w:rsidR="00D410F6" w:rsidRPr="00C61424" w:rsidRDefault="00D410F6" w:rsidP="00BF6BB4">
      <w:pPr>
        <w:jc w:val="both"/>
        <w:rPr>
          <w:rFonts w:ascii="Tahoma" w:hAnsi="Tahoma" w:cs="Tahoma"/>
          <w:szCs w:val="24"/>
          <w:lang w:val="hr-HR"/>
        </w:rPr>
      </w:pPr>
    </w:p>
    <w:p w14:paraId="3860C757" w14:textId="77777777" w:rsidR="00BF6BB4" w:rsidRPr="00C61424" w:rsidRDefault="00BF6BB4" w:rsidP="00BF6BB4">
      <w:pPr>
        <w:jc w:val="both"/>
        <w:rPr>
          <w:rFonts w:ascii="Tahoma" w:hAnsi="Tahoma" w:cs="Tahoma"/>
          <w:szCs w:val="24"/>
          <w:lang w:val="hr-HR"/>
        </w:rPr>
      </w:pPr>
    </w:p>
    <w:p w14:paraId="73CC1677" w14:textId="77777777" w:rsidR="00BF6BB4" w:rsidRPr="00C61424" w:rsidRDefault="00BF6BB4" w:rsidP="00BF6BB4">
      <w:pPr>
        <w:ind w:right="283"/>
        <w:jc w:val="center"/>
        <w:rPr>
          <w:rFonts w:ascii="Tahoma" w:hAnsi="Tahoma" w:cs="Tahoma"/>
          <w:b/>
          <w:szCs w:val="24"/>
          <w:lang w:val="hr-HR"/>
        </w:rPr>
      </w:pPr>
      <w:r w:rsidRPr="00C61424">
        <w:rPr>
          <w:rFonts w:ascii="Tahoma" w:hAnsi="Tahoma" w:cs="Tahoma"/>
          <w:b/>
          <w:szCs w:val="24"/>
          <w:lang w:val="hr-HR"/>
        </w:rPr>
        <w:t>SKUPŠTINA OPŠTINE TIVAT</w:t>
      </w:r>
    </w:p>
    <w:p w14:paraId="1E0AB2C3" w14:textId="77777777" w:rsidR="00BF6BB4" w:rsidRPr="00C61424" w:rsidRDefault="00BF6BB4" w:rsidP="00BF6BB4">
      <w:pPr>
        <w:jc w:val="center"/>
        <w:rPr>
          <w:rFonts w:ascii="Tahoma" w:hAnsi="Tahoma" w:cs="Tahoma"/>
          <w:szCs w:val="24"/>
          <w:lang w:val="hr-HR"/>
        </w:rPr>
      </w:pPr>
    </w:p>
    <w:p w14:paraId="1B789558" w14:textId="77777777" w:rsidR="00BF6BB4" w:rsidRPr="00C61424" w:rsidRDefault="00BF6BB4" w:rsidP="00BF6BB4">
      <w:pPr>
        <w:ind w:right="566"/>
        <w:jc w:val="center"/>
        <w:rPr>
          <w:rFonts w:ascii="Tahoma" w:hAnsi="Tahoma" w:cs="Tahoma"/>
          <w:szCs w:val="24"/>
          <w:lang w:val="hr-HR"/>
        </w:rPr>
      </w:pPr>
      <w:r w:rsidRPr="00C61424">
        <w:rPr>
          <w:rFonts w:ascii="Tahoma" w:hAnsi="Tahoma" w:cs="Tahoma"/>
          <w:szCs w:val="24"/>
          <w:lang w:val="hr-HR"/>
        </w:rPr>
        <w:t xml:space="preserve">      </w:t>
      </w:r>
      <w:r w:rsidRPr="00C61424">
        <w:rPr>
          <w:rFonts w:ascii="Tahoma" w:hAnsi="Tahoma" w:cs="Tahoma"/>
          <w:b/>
          <w:szCs w:val="24"/>
          <w:lang w:val="hr-HR"/>
        </w:rPr>
        <w:t>Predsjednik Skupštine</w:t>
      </w:r>
      <w:r w:rsidRPr="00C61424">
        <w:rPr>
          <w:rFonts w:ascii="Tahoma" w:hAnsi="Tahoma" w:cs="Tahoma"/>
          <w:szCs w:val="24"/>
          <w:lang w:val="hr-HR"/>
        </w:rPr>
        <w:t>,</w:t>
      </w:r>
    </w:p>
    <w:p w14:paraId="7C0614C7" w14:textId="6DD3EC75" w:rsidR="00BF6BB4" w:rsidRDefault="00BC1BFE" w:rsidP="00BF6BB4">
      <w:pPr>
        <w:ind w:right="991"/>
        <w:jc w:val="center"/>
        <w:rPr>
          <w:rFonts w:ascii="Tahoma" w:hAnsi="Tahoma" w:cs="Tahoma"/>
          <w:szCs w:val="24"/>
          <w:lang w:val="hr-HR"/>
        </w:rPr>
      </w:pPr>
      <w:r>
        <w:rPr>
          <w:rFonts w:ascii="Tahoma" w:hAnsi="Tahoma" w:cs="Tahoma"/>
          <w:szCs w:val="24"/>
          <w:lang w:val="hr-HR"/>
        </w:rPr>
        <w:t xml:space="preserve">         dr Andrija Petković</w:t>
      </w:r>
    </w:p>
    <w:p w14:paraId="76232A1B" w14:textId="3E133356" w:rsidR="00BC1BFE" w:rsidRDefault="00BC1BFE" w:rsidP="00BF6BB4">
      <w:pPr>
        <w:ind w:right="991"/>
        <w:jc w:val="center"/>
        <w:rPr>
          <w:rFonts w:ascii="Tahoma" w:hAnsi="Tahoma" w:cs="Tahoma"/>
          <w:szCs w:val="24"/>
          <w:lang w:val="hr-HR"/>
        </w:rPr>
      </w:pPr>
    </w:p>
    <w:p w14:paraId="01A548E1" w14:textId="3CE9A306" w:rsidR="00BC1BFE" w:rsidRDefault="00BC1BFE" w:rsidP="00BF6BB4">
      <w:pPr>
        <w:ind w:right="991"/>
        <w:jc w:val="center"/>
        <w:rPr>
          <w:rFonts w:ascii="Tahoma" w:hAnsi="Tahoma" w:cs="Tahoma"/>
          <w:szCs w:val="24"/>
          <w:lang w:val="hr-HR"/>
        </w:rPr>
      </w:pPr>
    </w:p>
    <w:p w14:paraId="6A1FFB5D" w14:textId="7C73153B" w:rsidR="00BC1BFE" w:rsidRDefault="00BC1BFE" w:rsidP="00BF6BB4">
      <w:pPr>
        <w:ind w:right="991"/>
        <w:jc w:val="center"/>
        <w:rPr>
          <w:rFonts w:ascii="Tahoma" w:hAnsi="Tahoma" w:cs="Tahoma"/>
          <w:szCs w:val="24"/>
          <w:lang w:val="hr-HR"/>
        </w:rPr>
      </w:pPr>
    </w:p>
    <w:p w14:paraId="660281DA" w14:textId="093C6722" w:rsidR="00C248E3" w:rsidRDefault="00C248E3" w:rsidP="00BF6BB4">
      <w:pPr>
        <w:ind w:right="991"/>
        <w:jc w:val="center"/>
        <w:rPr>
          <w:rFonts w:ascii="Tahoma" w:hAnsi="Tahoma" w:cs="Tahoma"/>
          <w:szCs w:val="24"/>
          <w:lang w:val="hr-HR"/>
        </w:rPr>
      </w:pPr>
    </w:p>
    <w:p w14:paraId="6D4D3C25" w14:textId="47094B81" w:rsidR="00C248E3" w:rsidRDefault="00C248E3" w:rsidP="00BF6BB4">
      <w:pPr>
        <w:ind w:right="991"/>
        <w:jc w:val="center"/>
        <w:rPr>
          <w:rFonts w:ascii="Tahoma" w:hAnsi="Tahoma" w:cs="Tahoma"/>
          <w:szCs w:val="24"/>
          <w:lang w:val="hr-HR"/>
        </w:rPr>
      </w:pPr>
    </w:p>
    <w:p w14:paraId="1259E949" w14:textId="2BD53A35" w:rsidR="00C248E3" w:rsidRDefault="00C248E3" w:rsidP="00F64A03">
      <w:pPr>
        <w:ind w:right="991"/>
        <w:rPr>
          <w:rFonts w:ascii="Tahoma" w:hAnsi="Tahoma" w:cs="Tahoma"/>
          <w:szCs w:val="24"/>
          <w:lang w:val="hr-HR"/>
        </w:rPr>
      </w:pPr>
    </w:p>
    <w:p w14:paraId="2E26C93D" w14:textId="372CE37B" w:rsidR="00F64A03" w:rsidRDefault="00F64A03" w:rsidP="00F64A03">
      <w:pPr>
        <w:ind w:right="991"/>
        <w:rPr>
          <w:rFonts w:ascii="Tahoma" w:hAnsi="Tahoma" w:cs="Tahoma"/>
          <w:szCs w:val="24"/>
          <w:lang w:val="hr-HR"/>
        </w:rPr>
      </w:pPr>
    </w:p>
    <w:p w14:paraId="501FC571" w14:textId="6DE65F22" w:rsidR="00550AEC" w:rsidRDefault="00550AEC" w:rsidP="00F64A03">
      <w:pPr>
        <w:ind w:right="991"/>
        <w:rPr>
          <w:rFonts w:ascii="Tahoma" w:hAnsi="Tahoma" w:cs="Tahoma"/>
          <w:szCs w:val="24"/>
          <w:lang w:val="hr-HR"/>
        </w:rPr>
      </w:pPr>
    </w:p>
    <w:p w14:paraId="39DC8873" w14:textId="5C6B693C" w:rsidR="00550AEC" w:rsidRDefault="00550AEC" w:rsidP="00F64A03">
      <w:pPr>
        <w:ind w:right="991"/>
        <w:rPr>
          <w:rFonts w:ascii="Tahoma" w:hAnsi="Tahoma" w:cs="Tahoma"/>
          <w:szCs w:val="24"/>
          <w:lang w:val="hr-HR"/>
        </w:rPr>
      </w:pPr>
    </w:p>
    <w:p w14:paraId="1FB10B40" w14:textId="77777777" w:rsidR="00550AEC" w:rsidRPr="00C61424" w:rsidRDefault="00550AEC" w:rsidP="00F64A03">
      <w:pPr>
        <w:ind w:right="991"/>
        <w:rPr>
          <w:rFonts w:ascii="Tahoma" w:hAnsi="Tahoma" w:cs="Tahoma"/>
          <w:szCs w:val="24"/>
          <w:lang w:val="hr-HR"/>
        </w:rPr>
      </w:pPr>
    </w:p>
    <w:p w14:paraId="1057FEE5" w14:textId="77777777" w:rsidR="00BF6BB4" w:rsidRPr="00C61424" w:rsidRDefault="00BF6BB4" w:rsidP="00BF6BB4">
      <w:pPr>
        <w:ind w:right="991"/>
        <w:jc w:val="center"/>
        <w:rPr>
          <w:rFonts w:ascii="Tahoma" w:hAnsi="Tahoma" w:cs="Tahoma"/>
          <w:szCs w:val="24"/>
          <w:lang w:val="hr-HR"/>
        </w:rPr>
      </w:pPr>
    </w:p>
    <w:p w14:paraId="1ADA608C" w14:textId="77777777" w:rsidR="00BF6BB4" w:rsidRPr="00C61424" w:rsidRDefault="00BF6BB4" w:rsidP="00BF6BB4">
      <w:pPr>
        <w:ind w:right="991"/>
        <w:jc w:val="center"/>
        <w:rPr>
          <w:rFonts w:ascii="Tahoma" w:hAnsi="Tahoma" w:cs="Tahoma"/>
          <w:szCs w:val="24"/>
          <w:lang w:val="hr-HR"/>
        </w:rPr>
      </w:pPr>
      <w:r w:rsidRPr="00C61424">
        <w:rPr>
          <w:rFonts w:ascii="Tahoma" w:hAnsi="Tahoma" w:cs="Tahoma"/>
          <w:szCs w:val="24"/>
          <w:lang w:val="hr-HR"/>
        </w:rPr>
        <w:lastRenderedPageBreak/>
        <w:t>Obrazloženje</w:t>
      </w:r>
    </w:p>
    <w:p w14:paraId="46B6AE08" w14:textId="77777777" w:rsidR="00BF6BB4" w:rsidRPr="00C61424" w:rsidRDefault="00BF6BB4" w:rsidP="00BF6BB4">
      <w:pPr>
        <w:ind w:right="991"/>
        <w:jc w:val="center"/>
        <w:rPr>
          <w:rFonts w:ascii="Tahoma" w:hAnsi="Tahoma" w:cs="Tahoma"/>
          <w:szCs w:val="24"/>
          <w:lang w:val="hr-HR"/>
        </w:rPr>
      </w:pPr>
    </w:p>
    <w:p w14:paraId="693F3435" w14:textId="77777777" w:rsidR="00BF6BB4" w:rsidRPr="00C61424" w:rsidRDefault="00BF6BB4" w:rsidP="00BF6BB4">
      <w:pPr>
        <w:ind w:right="991"/>
        <w:jc w:val="center"/>
        <w:rPr>
          <w:rFonts w:ascii="Tahoma" w:hAnsi="Tahoma" w:cs="Tahoma"/>
          <w:szCs w:val="24"/>
          <w:lang w:val="hr-HR"/>
        </w:rPr>
      </w:pPr>
    </w:p>
    <w:p w14:paraId="19E61C83" w14:textId="39103085" w:rsidR="00BF4C04" w:rsidRDefault="00BF6BB4" w:rsidP="00F64A03">
      <w:pPr>
        <w:jc w:val="both"/>
        <w:rPr>
          <w:rFonts w:ascii="Tahoma" w:hAnsi="Tahoma" w:cs="Tahoma"/>
          <w:szCs w:val="24"/>
          <w:lang w:val="hr-HR"/>
        </w:rPr>
      </w:pPr>
      <w:r w:rsidRPr="00C61424">
        <w:rPr>
          <w:rFonts w:ascii="Tahoma" w:hAnsi="Tahoma" w:cs="Tahoma"/>
          <w:szCs w:val="24"/>
          <w:lang w:val="hr-HR"/>
        </w:rPr>
        <w:t xml:space="preserve">Pravni osnov za donošenje ove odluke sadržan je u članu </w:t>
      </w:r>
      <w:r w:rsidR="00BF4C04">
        <w:rPr>
          <w:rFonts w:ascii="Tahoma" w:hAnsi="Tahoma" w:cs="Tahoma"/>
          <w:szCs w:val="24"/>
          <w:lang w:val="hr-HR"/>
        </w:rPr>
        <w:t>35 Statuta Opštine u kojem se kaže da Skupština donosi propise i druge opšte akte.</w:t>
      </w:r>
    </w:p>
    <w:p w14:paraId="38C2C426" w14:textId="6C8C1E9A" w:rsidR="00C248E3" w:rsidRPr="006B76DC" w:rsidRDefault="00BF4C04" w:rsidP="00F64A03">
      <w:pPr>
        <w:jc w:val="both"/>
        <w:rPr>
          <w:rFonts w:ascii="Tahoma" w:hAnsi="Tahoma" w:cs="Tahoma"/>
          <w:bCs/>
          <w:szCs w:val="24"/>
          <w:lang w:val="hr-HR"/>
        </w:rPr>
      </w:pPr>
      <w:r>
        <w:rPr>
          <w:rFonts w:ascii="Tahoma" w:hAnsi="Tahoma" w:cs="Tahoma"/>
          <w:szCs w:val="24"/>
          <w:lang w:val="hr-HR"/>
        </w:rPr>
        <w:t xml:space="preserve">Članom </w:t>
      </w:r>
      <w:r w:rsidR="006B76DC">
        <w:rPr>
          <w:rFonts w:ascii="Tahoma" w:hAnsi="Tahoma" w:cs="Tahoma"/>
          <w:szCs w:val="24"/>
          <w:lang w:val="hr-HR"/>
        </w:rPr>
        <w:t>1</w:t>
      </w:r>
      <w:r w:rsidR="00BF6BB4" w:rsidRPr="00C61424">
        <w:rPr>
          <w:rFonts w:ascii="Tahoma" w:hAnsi="Tahoma" w:cs="Tahoma"/>
          <w:szCs w:val="24"/>
          <w:lang w:val="hr-HR"/>
        </w:rPr>
        <w:t xml:space="preserve">3 Statuta </w:t>
      </w:r>
      <w:r w:rsidR="006B76DC" w:rsidRPr="006B76DC">
        <w:rPr>
          <w:rFonts w:ascii="Tahoma" w:hAnsi="Tahoma" w:cs="Tahoma"/>
          <w:bCs/>
          <w:szCs w:val="24"/>
          <w:lang w:val="hr-HR"/>
        </w:rPr>
        <w:t>Društva sa ograničenom odgovornošću za odvođenje i prečišćavanje</w:t>
      </w:r>
      <w:r w:rsidR="006B76DC">
        <w:rPr>
          <w:rFonts w:ascii="Tahoma" w:hAnsi="Tahoma" w:cs="Tahoma"/>
          <w:bCs/>
          <w:szCs w:val="24"/>
          <w:lang w:val="hr-HR"/>
        </w:rPr>
        <w:t xml:space="preserve"> </w:t>
      </w:r>
      <w:r w:rsidR="006B76DC" w:rsidRPr="006B76DC">
        <w:rPr>
          <w:rFonts w:ascii="Tahoma" w:hAnsi="Tahoma" w:cs="Tahoma"/>
          <w:bCs/>
          <w:szCs w:val="24"/>
          <w:lang w:val="hr-HR"/>
        </w:rPr>
        <w:t>otpadnih voda za Opštine Kotor i Tivat</w:t>
      </w:r>
      <w:r w:rsidR="006B76DC">
        <w:rPr>
          <w:rFonts w:ascii="Tahoma" w:hAnsi="Tahoma" w:cs="Tahoma"/>
          <w:bCs/>
          <w:szCs w:val="24"/>
          <w:lang w:val="hr-HR"/>
        </w:rPr>
        <w:t xml:space="preserve"> </w:t>
      </w:r>
      <w:r>
        <w:rPr>
          <w:rFonts w:ascii="Tahoma" w:hAnsi="Tahoma" w:cs="Tahoma"/>
          <w:szCs w:val="24"/>
          <w:lang w:val="hr-HR"/>
        </w:rPr>
        <w:t>propisano je</w:t>
      </w:r>
      <w:r w:rsidR="00BF6BB4" w:rsidRPr="00C61424">
        <w:rPr>
          <w:rFonts w:ascii="Tahoma" w:hAnsi="Tahoma" w:cs="Tahoma"/>
          <w:szCs w:val="24"/>
          <w:lang w:val="hr-HR"/>
        </w:rPr>
        <w:t xml:space="preserve">, između ostalog, da </w:t>
      </w:r>
      <w:r w:rsidR="00FB7D53">
        <w:rPr>
          <w:rFonts w:ascii="Tahoma" w:hAnsi="Tahoma" w:cs="Tahoma"/>
          <w:szCs w:val="24"/>
          <w:lang w:val="hr-HR"/>
        </w:rPr>
        <w:t>na odluku Odbora direktora o imenovanju izvršnog direktora društva saglasnost daju Osnivači.</w:t>
      </w:r>
    </w:p>
    <w:p w14:paraId="09C14F83" w14:textId="1ACA113D" w:rsidR="00FB7D53" w:rsidRPr="00C61424" w:rsidRDefault="00FB7D53" w:rsidP="00FB7D53">
      <w:pPr>
        <w:jc w:val="both"/>
        <w:rPr>
          <w:rFonts w:ascii="Tahoma" w:hAnsi="Tahoma" w:cs="Tahoma"/>
          <w:b/>
          <w:szCs w:val="24"/>
          <w:lang w:val="hr-HR"/>
        </w:rPr>
      </w:pPr>
      <w:r>
        <w:rPr>
          <w:rFonts w:ascii="Tahoma" w:hAnsi="Tahoma" w:cs="Tahoma"/>
          <w:szCs w:val="24"/>
          <w:lang w:val="hr-HR"/>
        </w:rPr>
        <w:t xml:space="preserve">Skupštinskoj službi dostavljena je Odluka Odbora direktora </w:t>
      </w:r>
      <w:r w:rsidRPr="009273FA">
        <w:rPr>
          <w:rFonts w:ascii="Tahoma" w:hAnsi="Tahoma" w:cs="Tahoma"/>
          <w:bCs/>
          <w:szCs w:val="24"/>
          <w:lang w:val="hr-HR"/>
        </w:rPr>
        <w:t>Društva sa ograničenom odgovornošću za odvođenje i prečišćavanje otpadnih voda za Opštine Kotor i Tivat</w:t>
      </w:r>
      <w:r>
        <w:rPr>
          <w:rFonts w:ascii="Tahoma" w:hAnsi="Tahoma" w:cs="Tahoma"/>
          <w:bCs/>
          <w:szCs w:val="24"/>
          <w:lang w:val="hr-HR"/>
        </w:rPr>
        <w:t xml:space="preserve"> broj: </w:t>
      </w:r>
      <w:r w:rsidR="009833FD">
        <w:rPr>
          <w:rFonts w:ascii="Tahoma" w:hAnsi="Tahoma" w:cs="Tahoma"/>
          <w:bCs/>
          <w:szCs w:val="24"/>
          <w:lang w:val="hr-HR"/>
        </w:rPr>
        <w:t xml:space="preserve">1647 od dana 10.08.2021.godine kojom se dosadašnji vršilac dužnosti Izvršnog direktora Radoje Vučević razrješava funkcije zaključno sa 10.08.2021.godine. Takođe, Odbor direktora dostavio je i Odluku broj </w:t>
      </w:r>
      <w:r>
        <w:rPr>
          <w:rFonts w:ascii="Tahoma" w:hAnsi="Tahoma" w:cs="Tahoma"/>
          <w:bCs/>
          <w:szCs w:val="24"/>
          <w:lang w:val="hr-HR"/>
        </w:rPr>
        <w:t xml:space="preserve">1648 od </w:t>
      </w:r>
      <w:r w:rsidR="00AE55A9">
        <w:rPr>
          <w:rFonts w:ascii="Tahoma" w:hAnsi="Tahoma" w:cs="Tahoma"/>
          <w:bCs/>
          <w:szCs w:val="24"/>
          <w:lang w:val="hr-HR"/>
        </w:rPr>
        <w:t>istog dana</w:t>
      </w:r>
      <w:r>
        <w:rPr>
          <w:rFonts w:ascii="Tahoma" w:hAnsi="Tahoma" w:cs="Tahoma"/>
          <w:bCs/>
          <w:szCs w:val="24"/>
          <w:lang w:val="hr-HR"/>
        </w:rPr>
        <w:t xml:space="preserve">, kojom se za </w:t>
      </w:r>
      <w:r>
        <w:rPr>
          <w:rFonts w:ascii="Tahoma" w:hAnsi="Tahoma" w:cs="Tahoma"/>
          <w:szCs w:val="24"/>
          <w:lang w:val="hr-HR"/>
        </w:rPr>
        <w:t>vršioca dužnosti I</w:t>
      </w:r>
      <w:r w:rsidRPr="00C61424">
        <w:rPr>
          <w:rFonts w:ascii="Tahoma" w:hAnsi="Tahoma" w:cs="Tahoma"/>
          <w:szCs w:val="24"/>
          <w:lang w:val="hr-HR"/>
        </w:rPr>
        <w:t xml:space="preserve">zvršnog direktora </w:t>
      </w:r>
      <w:r>
        <w:rPr>
          <w:rFonts w:ascii="Tahoma" w:hAnsi="Tahoma" w:cs="Tahoma"/>
          <w:szCs w:val="24"/>
          <w:lang w:val="hr-HR"/>
        </w:rPr>
        <w:t>imenuje Miljan Marković, diplomirani ekonomista.</w:t>
      </w:r>
    </w:p>
    <w:p w14:paraId="58141ACC" w14:textId="77777777" w:rsidR="00FB7D53" w:rsidRPr="00C61424" w:rsidRDefault="00FB7D53" w:rsidP="00FB7D53">
      <w:pPr>
        <w:jc w:val="center"/>
        <w:rPr>
          <w:rFonts w:ascii="Tahoma" w:hAnsi="Tahoma" w:cs="Tahoma"/>
          <w:b/>
          <w:szCs w:val="24"/>
          <w:lang w:val="hr-HR"/>
        </w:rPr>
      </w:pPr>
    </w:p>
    <w:p w14:paraId="47B598FD" w14:textId="1654E585" w:rsidR="00E862F4" w:rsidRPr="009851EC" w:rsidRDefault="00E862F4" w:rsidP="00E862F4">
      <w:pPr>
        <w:tabs>
          <w:tab w:val="left" w:pos="8364"/>
        </w:tabs>
        <w:jc w:val="both"/>
        <w:rPr>
          <w:rFonts w:ascii="Arial" w:hAnsi="Arial" w:cs="Arial"/>
          <w:lang w:val="pl-PL"/>
        </w:rPr>
      </w:pPr>
    </w:p>
    <w:p w14:paraId="22EBB90D" w14:textId="1CC048DF" w:rsidR="00BF6BB4" w:rsidRDefault="00BF6BB4" w:rsidP="00605EE5">
      <w:pPr>
        <w:ind w:right="-142"/>
        <w:jc w:val="both"/>
        <w:rPr>
          <w:rFonts w:ascii="Tahoma" w:hAnsi="Tahoma" w:cs="Tahoma"/>
          <w:szCs w:val="24"/>
          <w:lang w:val="hr-HR"/>
        </w:rPr>
      </w:pPr>
      <w:r w:rsidRPr="00C61424">
        <w:rPr>
          <w:rFonts w:ascii="Tahoma" w:hAnsi="Tahoma" w:cs="Tahoma"/>
          <w:szCs w:val="24"/>
          <w:lang w:val="hr-HR"/>
        </w:rPr>
        <w:t>Shodno navedenom</w:t>
      </w:r>
      <w:r w:rsidR="00FB7D53">
        <w:rPr>
          <w:rFonts w:ascii="Tahoma" w:hAnsi="Tahoma" w:cs="Tahoma"/>
          <w:szCs w:val="24"/>
          <w:lang w:val="hr-HR"/>
        </w:rPr>
        <w:t xml:space="preserve"> pristupilo se izradi ove Odluke te</w:t>
      </w:r>
      <w:r w:rsidRPr="00C61424">
        <w:rPr>
          <w:rFonts w:ascii="Tahoma" w:hAnsi="Tahoma" w:cs="Tahoma"/>
          <w:szCs w:val="24"/>
          <w:lang w:val="hr-HR"/>
        </w:rPr>
        <w:t xml:space="preserve"> predlaže </w:t>
      </w:r>
      <w:r w:rsidR="00E862F4">
        <w:rPr>
          <w:rFonts w:ascii="Tahoma" w:hAnsi="Tahoma" w:cs="Tahoma"/>
          <w:szCs w:val="24"/>
          <w:lang w:val="hr-HR"/>
        </w:rPr>
        <w:t xml:space="preserve">Skupštini </w:t>
      </w:r>
      <w:r w:rsidR="00FB7D53">
        <w:rPr>
          <w:rFonts w:ascii="Tahoma" w:hAnsi="Tahoma" w:cs="Tahoma"/>
          <w:szCs w:val="24"/>
          <w:lang w:val="hr-HR"/>
        </w:rPr>
        <w:t xml:space="preserve">njeno </w:t>
      </w:r>
      <w:r w:rsidR="00605EE5">
        <w:rPr>
          <w:rFonts w:ascii="Tahoma" w:hAnsi="Tahoma" w:cs="Tahoma"/>
          <w:szCs w:val="24"/>
          <w:lang w:val="hr-HR"/>
        </w:rPr>
        <w:t>usvajanje</w:t>
      </w:r>
      <w:r w:rsidR="00FB7D53">
        <w:rPr>
          <w:rFonts w:ascii="Tahoma" w:hAnsi="Tahoma" w:cs="Tahoma"/>
          <w:szCs w:val="24"/>
          <w:lang w:val="hr-HR"/>
        </w:rPr>
        <w:t>.</w:t>
      </w:r>
    </w:p>
    <w:p w14:paraId="2B1284BD" w14:textId="77777777" w:rsidR="00E862F4" w:rsidRPr="00C61424" w:rsidRDefault="00E862F4" w:rsidP="00605EE5">
      <w:pPr>
        <w:ind w:right="-142"/>
        <w:jc w:val="both"/>
        <w:rPr>
          <w:rFonts w:ascii="Tahoma" w:hAnsi="Tahoma" w:cs="Tahoma"/>
          <w:szCs w:val="24"/>
        </w:rPr>
      </w:pPr>
    </w:p>
    <w:p w14:paraId="4826F9FE" w14:textId="77777777" w:rsidR="00BF6BB4" w:rsidRPr="00C61424" w:rsidRDefault="00BF6BB4" w:rsidP="00BF6BB4">
      <w:pPr>
        <w:rPr>
          <w:rFonts w:ascii="Tahoma" w:hAnsi="Tahoma" w:cs="Tahoma"/>
          <w:szCs w:val="24"/>
          <w:lang w:val="hr-HR"/>
        </w:rPr>
      </w:pPr>
    </w:p>
    <w:p w14:paraId="1A51700D" w14:textId="5AA46444" w:rsidR="00BF6BB4" w:rsidRPr="00C61424" w:rsidRDefault="00BF6BB4" w:rsidP="00BF6BB4">
      <w:pPr>
        <w:rPr>
          <w:rFonts w:ascii="Tahoma" w:hAnsi="Tahoma" w:cs="Tahoma"/>
          <w:szCs w:val="24"/>
          <w:lang w:val="hr-HR"/>
        </w:rPr>
      </w:pPr>
      <w:r w:rsidRPr="00C61424">
        <w:rPr>
          <w:rFonts w:ascii="Tahoma" w:hAnsi="Tahoma" w:cs="Tahoma"/>
          <w:szCs w:val="24"/>
          <w:lang w:val="hr-HR"/>
        </w:rPr>
        <w:t xml:space="preserve"> </w:t>
      </w:r>
      <w:r w:rsidR="00FB7D53">
        <w:rPr>
          <w:rFonts w:ascii="Tahoma" w:hAnsi="Tahoma" w:cs="Tahoma"/>
          <w:szCs w:val="24"/>
          <w:lang w:val="hr-HR"/>
        </w:rPr>
        <w:tab/>
      </w:r>
      <w:r w:rsidR="00FB7D53">
        <w:rPr>
          <w:rFonts w:ascii="Tahoma" w:hAnsi="Tahoma" w:cs="Tahoma"/>
          <w:szCs w:val="24"/>
          <w:lang w:val="hr-HR"/>
        </w:rPr>
        <w:tab/>
      </w:r>
      <w:r w:rsidR="00FB7D53">
        <w:rPr>
          <w:rFonts w:ascii="Tahoma" w:hAnsi="Tahoma" w:cs="Tahoma"/>
          <w:szCs w:val="24"/>
          <w:lang w:val="hr-HR"/>
        </w:rPr>
        <w:tab/>
      </w:r>
      <w:r w:rsidR="00FB7D53">
        <w:rPr>
          <w:rFonts w:ascii="Tahoma" w:hAnsi="Tahoma" w:cs="Tahoma"/>
          <w:szCs w:val="24"/>
          <w:lang w:val="hr-HR"/>
        </w:rPr>
        <w:tab/>
      </w:r>
      <w:r w:rsidR="00FB7D53">
        <w:rPr>
          <w:rFonts w:ascii="Tahoma" w:hAnsi="Tahoma" w:cs="Tahoma"/>
          <w:szCs w:val="24"/>
          <w:lang w:val="hr-HR"/>
        </w:rPr>
        <w:tab/>
      </w:r>
      <w:r w:rsidR="00FB7D53">
        <w:rPr>
          <w:rFonts w:ascii="Tahoma" w:hAnsi="Tahoma" w:cs="Tahoma"/>
          <w:szCs w:val="24"/>
          <w:lang w:val="hr-HR"/>
        </w:rPr>
        <w:tab/>
      </w:r>
      <w:r w:rsidR="00FB7D53">
        <w:rPr>
          <w:rFonts w:ascii="Tahoma" w:hAnsi="Tahoma" w:cs="Tahoma"/>
          <w:szCs w:val="24"/>
          <w:lang w:val="hr-HR"/>
        </w:rPr>
        <w:tab/>
      </w:r>
      <w:r w:rsidR="00FB7D53">
        <w:rPr>
          <w:rFonts w:ascii="Tahoma" w:hAnsi="Tahoma" w:cs="Tahoma"/>
          <w:szCs w:val="24"/>
          <w:lang w:val="hr-HR"/>
        </w:rPr>
        <w:tab/>
      </w:r>
      <w:r w:rsidR="00FB7D53">
        <w:rPr>
          <w:rFonts w:ascii="Tahoma" w:hAnsi="Tahoma" w:cs="Tahoma"/>
          <w:szCs w:val="24"/>
          <w:lang w:val="hr-HR"/>
        </w:rPr>
        <w:tab/>
      </w:r>
      <w:r w:rsidR="00FB7D53">
        <w:rPr>
          <w:rFonts w:ascii="Tahoma" w:hAnsi="Tahoma" w:cs="Tahoma"/>
          <w:szCs w:val="24"/>
          <w:lang w:val="hr-HR"/>
        </w:rPr>
        <w:tab/>
      </w:r>
      <w:r w:rsidR="00FB7D53">
        <w:rPr>
          <w:rFonts w:ascii="Tahoma" w:hAnsi="Tahoma" w:cs="Tahoma"/>
          <w:szCs w:val="24"/>
          <w:lang w:val="hr-HR"/>
        </w:rPr>
        <w:tab/>
        <w:t xml:space="preserve">      </w:t>
      </w:r>
      <w:r w:rsidRPr="00C61424">
        <w:rPr>
          <w:rFonts w:ascii="Tahoma" w:hAnsi="Tahoma" w:cs="Tahoma"/>
          <w:szCs w:val="24"/>
          <w:lang w:val="hr-HR"/>
        </w:rPr>
        <w:t xml:space="preserve">Obrađivač                          </w:t>
      </w:r>
      <w:r w:rsidR="00F64A03">
        <w:rPr>
          <w:rFonts w:ascii="Tahoma" w:hAnsi="Tahoma" w:cs="Tahoma"/>
          <w:szCs w:val="24"/>
          <w:lang w:val="hr-HR"/>
        </w:rPr>
        <w:tab/>
      </w:r>
      <w:r w:rsidR="00F64A03">
        <w:rPr>
          <w:rFonts w:ascii="Tahoma" w:hAnsi="Tahoma" w:cs="Tahoma"/>
          <w:szCs w:val="24"/>
          <w:lang w:val="hr-HR"/>
        </w:rPr>
        <w:tab/>
      </w:r>
      <w:r w:rsidR="00F64A03">
        <w:rPr>
          <w:rFonts w:ascii="Tahoma" w:hAnsi="Tahoma" w:cs="Tahoma"/>
          <w:szCs w:val="24"/>
          <w:lang w:val="hr-HR"/>
        </w:rPr>
        <w:tab/>
      </w:r>
      <w:r w:rsidR="00F64A03">
        <w:rPr>
          <w:rFonts w:ascii="Tahoma" w:hAnsi="Tahoma" w:cs="Tahoma"/>
          <w:szCs w:val="24"/>
          <w:lang w:val="hr-HR"/>
        </w:rPr>
        <w:tab/>
      </w:r>
      <w:r w:rsidR="00F64A03">
        <w:rPr>
          <w:rFonts w:ascii="Tahoma" w:hAnsi="Tahoma" w:cs="Tahoma"/>
          <w:szCs w:val="24"/>
          <w:lang w:val="hr-HR"/>
        </w:rPr>
        <w:tab/>
      </w:r>
      <w:r w:rsidR="00F64A03">
        <w:rPr>
          <w:rFonts w:ascii="Tahoma" w:hAnsi="Tahoma" w:cs="Tahoma"/>
          <w:szCs w:val="24"/>
          <w:lang w:val="hr-HR"/>
        </w:rPr>
        <w:tab/>
      </w:r>
      <w:r w:rsidR="00F64A03">
        <w:rPr>
          <w:rFonts w:ascii="Tahoma" w:hAnsi="Tahoma" w:cs="Tahoma"/>
          <w:szCs w:val="24"/>
          <w:lang w:val="hr-HR"/>
        </w:rPr>
        <w:tab/>
      </w:r>
      <w:r w:rsidR="00605EE5">
        <w:rPr>
          <w:rFonts w:ascii="Tahoma" w:hAnsi="Tahoma" w:cs="Tahoma"/>
          <w:szCs w:val="24"/>
          <w:lang w:val="hr-HR"/>
        </w:rPr>
        <w:t xml:space="preserve">   </w:t>
      </w:r>
      <w:r w:rsidR="00BF4C04">
        <w:rPr>
          <w:rFonts w:ascii="Tahoma" w:hAnsi="Tahoma" w:cs="Tahoma"/>
          <w:szCs w:val="24"/>
          <w:lang w:val="hr-HR"/>
        </w:rPr>
        <w:t xml:space="preserve">  </w:t>
      </w:r>
      <w:r w:rsidR="00605EE5">
        <w:rPr>
          <w:rFonts w:ascii="Tahoma" w:hAnsi="Tahoma" w:cs="Tahoma"/>
          <w:szCs w:val="24"/>
          <w:lang w:val="hr-HR"/>
        </w:rPr>
        <w:t xml:space="preserve">  </w:t>
      </w:r>
      <w:r w:rsidRPr="00C61424">
        <w:rPr>
          <w:rFonts w:ascii="Tahoma" w:hAnsi="Tahoma" w:cs="Tahoma"/>
          <w:szCs w:val="24"/>
          <w:lang w:val="hr-HR"/>
        </w:rPr>
        <w:t xml:space="preserve">                                                                                       </w:t>
      </w:r>
    </w:p>
    <w:p w14:paraId="41444FFB" w14:textId="224F6362" w:rsidR="00BF6BB4" w:rsidRPr="00C61424" w:rsidRDefault="00BF6BB4" w:rsidP="00BF6BB4">
      <w:pPr>
        <w:rPr>
          <w:rFonts w:ascii="Tahoma" w:hAnsi="Tahoma" w:cs="Tahoma"/>
          <w:szCs w:val="24"/>
          <w:lang w:val="hr-HR"/>
        </w:rPr>
      </w:pPr>
      <w:r w:rsidRPr="00C61424">
        <w:rPr>
          <w:rFonts w:ascii="Tahoma" w:hAnsi="Tahoma" w:cs="Tahoma"/>
          <w:szCs w:val="24"/>
          <w:lang w:val="hr-HR"/>
        </w:rPr>
        <w:t xml:space="preserve"> </w:t>
      </w:r>
      <w:r w:rsidR="00FB7D53">
        <w:rPr>
          <w:rFonts w:ascii="Tahoma" w:hAnsi="Tahoma" w:cs="Tahoma"/>
          <w:szCs w:val="24"/>
          <w:lang w:val="hr-HR"/>
        </w:rPr>
        <w:t xml:space="preserve">                                                                                                   </w:t>
      </w:r>
      <w:r w:rsidRPr="00C61424">
        <w:rPr>
          <w:rFonts w:ascii="Tahoma" w:hAnsi="Tahoma" w:cs="Tahoma"/>
          <w:szCs w:val="24"/>
          <w:lang w:val="hr-HR"/>
        </w:rPr>
        <w:t xml:space="preserve">Služba Skupštine                 </w:t>
      </w:r>
      <w:r w:rsidR="00F64A03">
        <w:rPr>
          <w:rFonts w:ascii="Tahoma" w:hAnsi="Tahoma" w:cs="Tahoma"/>
          <w:szCs w:val="24"/>
          <w:lang w:val="hr-HR"/>
        </w:rPr>
        <w:tab/>
      </w:r>
      <w:r w:rsidR="00F64A03">
        <w:rPr>
          <w:rFonts w:ascii="Tahoma" w:hAnsi="Tahoma" w:cs="Tahoma"/>
          <w:szCs w:val="24"/>
          <w:lang w:val="hr-HR"/>
        </w:rPr>
        <w:tab/>
      </w:r>
      <w:r w:rsidR="00F64A03">
        <w:rPr>
          <w:rFonts w:ascii="Tahoma" w:hAnsi="Tahoma" w:cs="Tahoma"/>
          <w:szCs w:val="24"/>
          <w:lang w:val="hr-HR"/>
        </w:rPr>
        <w:tab/>
      </w:r>
      <w:r w:rsidR="00F64A03">
        <w:rPr>
          <w:rFonts w:ascii="Tahoma" w:hAnsi="Tahoma" w:cs="Tahoma"/>
          <w:szCs w:val="24"/>
          <w:lang w:val="hr-HR"/>
        </w:rPr>
        <w:tab/>
      </w:r>
      <w:r w:rsidR="00F64A03">
        <w:rPr>
          <w:rFonts w:ascii="Tahoma" w:hAnsi="Tahoma" w:cs="Tahoma"/>
          <w:szCs w:val="24"/>
          <w:lang w:val="hr-HR"/>
        </w:rPr>
        <w:tab/>
      </w:r>
      <w:r w:rsidR="00F64A03">
        <w:rPr>
          <w:rFonts w:ascii="Tahoma" w:hAnsi="Tahoma" w:cs="Tahoma"/>
          <w:szCs w:val="24"/>
          <w:lang w:val="hr-HR"/>
        </w:rPr>
        <w:tab/>
      </w:r>
      <w:r w:rsidRPr="00C61424">
        <w:rPr>
          <w:rFonts w:ascii="Tahoma" w:hAnsi="Tahoma" w:cs="Tahoma"/>
          <w:szCs w:val="24"/>
          <w:lang w:val="hr-HR"/>
        </w:rPr>
        <w:t xml:space="preserve"> </w:t>
      </w:r>
    </w:p>
    <w:p w14:paraId="74BD1EEE" w14:textId="77777777" w:rsidR="00BF6BB4" w:rsidRPr="00C61424" w:rsidRDefault="00BF6BB4" w:rsidP="00BF6BB4">
      <w:pPr>
        <w:rPr>
          <w:rFonts w:ascii="Tahoma" w:hAnsi="Tahoma" w:cs="Tahoma"/>
          <w:szCs w:val="24"/>
          <w:lang w:val="hr-HR"/>
        </w:rPr>
      </w:pPr>
    </w:p>
    <w:p w14:paraId="16588CFF" w14:textId="77777777" w:rsidR="00BF6BB4" w:rsidRPr="00C61424" w:rsidRDefault="00BF6BB4" w:rsidP="00BF6BB4">
      <w:pPr>
        <w:rPr>
          <w:rFonts w:ascii="Tahoma" w:hAnsi="Tahoma" w:cs="Tahoma"/>
          <w:szCs w:val="24"/>
          <w:lang w:val="hr-HR"/>
        </w:rPr>
      </w:pPr>
    </w:p>
    <w:p w14:paraId="5E25C1EA" w14:textId="77777777" w:rsidR="00BF6BB4" w:rsidRPr="00C61424" w:rsidRDefault="00BF6BB4" w:rsidP="00BF6BB4">
      <w:pPr>
        <w:rPr>
          <w:rFonts w:ascii="Tahoma" w:hAnsi="Tahoma" w:cs="Tahoma"/>
          <w:szCs w:val="24"/>
          <w:lang w:val="hr-HR"/>
        </w:rPr>
      </w:pPr>
    </w:p>
    <w:p w14:paraId="58C957FA" w14:textId="77777777" w:rsidR="00EE6C54" w:rsidRPr="00C61424" w:rsidRDefault="00EE6C54">
      <w:pPr>
        <w:rPr>
          <w:rFonts w:ascii="Tahoma" w:hAnsi="Tahoma" w:cs="Tahoma"/>
          <w:szCs w:val="24"/>
        </w:rPr>
      </w:pPr>
    </w:p>
    <w:sectPr w:rsidR="00EE6C54" w:rsidRPr="00C61424" w:rsidSect="00E862F4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BB4"/>
    <w:rsid w:val="0010462A"/>
    <w:rsid w:val="00187163"/>
    <w:rsid w:val="001D4899"/>
    <w:rsid w:val="0021407F"/>
    <w:rsid w:val="00326FC7"/>
    <w:rsid w:val="00451557"/>
    <w:rsid w:val="00550AEC"/>
    <w:rsid w:val="00605EE5"/>
    <w:rsid w:val="006B76DC"/>
    <w:rsid w:val="007832D3"/>
    <w:rsid w:val="009273FA"/>
    <w:rsid w:val="009833FD"/>
    <w:rsid w:val="00AE55A9"/>
    <w:rsid w:val="00BC1BFE"/>
    <w:rsid w:val="00BF4C04"/>
    <w:rsid w:val="00BF6BB4"/>
    <w:rsid w:val="00BF7388"/>
    <w:rsid w:val="00C248E3"/>
    <w:rsid w:val="00C33049"/>
    <w:rsid w:val="00C61424"/>
    <w:rsid w:val="00D410F6"/>
    <w:rsid w:val="00DF1A8B"/>
    <w:rsid w:val="00E862F4"/>
    <w:rsid w:val="00EE6C54"/>
    <w:rsid w:val="00F363A8"/>
    <w:rsid w:val="00F64A03"/>
    <w:rsid w:val="00FB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0A441"/>
  <w15:chartTrackingRefBased/>
  <w15:docId w15:val="{29B4577C-4522-4E13-A2D6-A56DFD5DC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B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BF6BB4"/>
    <w:pPr>
      <w:keepNext/>
      <w:jc w:val="center"/>
      <w:outlineLvl w:val="0"/>
    </w:pPr>
    <w:rPr>
      <w:b/>
      <w:lang w:val="hr-HR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F6BB4"/>
    <w:pPr>
      <w:keepNext/>
      <w:jc w:val="both"/>
      <w:outlineLvl w:val="1"/>
    </w:pPr>
    <w:rPr>
      <w:b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F6BB4"/>
    <w:rPr>
      <w:rFonts w:ascii="Times New Roman" w:eastAsia="Times New Roman" w:hAnsi="Times New Roman" w:cs="Times New Roman"/>
      <w:b/>
      <w:sz w:val="24"/>
      <w:szCs w:val="20"/>
      <w:lang w:val="hr-HR"/>
    </w:rPr>
  </w:style>
  <w:style w:type="character" w:customStyle="1" w:styleId="Heading2Char">
    <w:name w:val="Heading 2 Char"/>
    <w:basedOn w:val="DefaultParagraphFont"/>
    <w:link w:val="Heading2"/>
    <w:semiHidden/>
    <w:rsid w:val="00BF6BB4"/>
    <w:rPr>
      <w:rFonts w:ascii="Times New Roman" w:eastAsia="Times New Roman" w:hAnsi="Times New Roman" w:cs="Times New Roman"/>
      <w:b/>
      <w:sz w:val="24"/>
      <w:szCs w:val="20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7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Arandjus</dc:creator>
  <cp:keywords/>
  <dc:description/>
  <cp:lastModifiedBy>Ivana Arandjus</cp:lastModifiedBy>
  <cp:revision>25</cp:revision>
  <dcterms:created xsi:type="dcterms:W3CDTF">2021-09-08T13:37:00Z</dcterms:created>
  <dcterms:modified xsi:type="dcterms:W3CDTF">2021-09-09T11:56:00Z</dcterms:modified>
</cp:coreProperties>
</file>